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  <w:t>Темы рефератов для зачета по дисциплине «Физическая культура»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для</w:t>
      </w:r>
      <w:proofErr w:type="gramEnd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студентов </w:t>
      </w:r>
      <w:r w:rsidRPr="007D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дневного 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7D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время карантина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 РФ в области физической культуры и спорта.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функции физической культуры в современном обществе.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концепция здоровья.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средство укрепления здоровья, физического развития и физической подготовленности.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здоровья как характеристика общества.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и признаки, определяющие состояние здоровья человека.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жизни. Составляющие ЗОЖ.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биоритмам организация жизнедеятельности.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Социально-биологические основы физической культуры и спорта.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оздоровительные системы занятий физической культурой и спортом.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Организм. Среда. Адаптация.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оптимизации умственной работоспособности.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выбор видов спорта или систем физических упражнений.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методики самостоятельных занятий ф/к и с.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знания и основные принципы рационального питания.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современных систем питания.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средства оздоровления.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 занимающихся физическими упражнениями.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уровней физического развития, физической подготовленности, здоровья.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индивидуальной нагрузки на занятиях физической культурой и спортом.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видов спорта на развитие физических качеств.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Профессионально-прикладная физическая подготовка. Ее сущность и значение для развития профессионально-важных качеств Вашей специальности.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Вашей профессиональной деятельности и развитие специальных качеств экономиста.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Специфические тесты и пробы ППФП для определения профессионально-важных качеств Вашей специальности.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занятий физической культурой и спортом для профилактики профессиональных заболеваний Вашей </w:t>
      </w:r>
      <w:proofErr w:type="gramStart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специальности..</w:t>
      </w:r>
      <w:proofErr w:type="gramEnd"/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использования средств физической культуры для оптимизации работоспособности, профилактики утомления и повышении эффективности труда.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психофизической регуляции на занятиях по физической культуре.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показатели здоровья общества.</w:t>
      </w:r>
    </w:p>
    <w:p w:rsidR="005C4B40" w:rsidRPr="005C4B40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Современных Олимпийских Игр.</w:t>
      </w:r>
    </w:p>
    <w:p w:rsidR="005C4B40" w:rsidRPr="007D6278" w:rsidRDefault="005C4B40" w:rsidP="005C4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 в России.</w:t>
      </w:r>
    </w:p>
    <w:p w:rsidR="005C4B40" w:rsidRDefault="005C4B40" w:rsidP="005C4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C4B40" w:rsidRDefault="005C4B40" w:rsidP="005C4B40">
      <w:pPr>
        <w:pStyle w:val="a3"/>
        <w:ind w:left="360"/>
        <w:rPr>
          <w:rFonts w:ascii="Arial" w:hAnsi="Arial" w:cs="Arial"/>
          <w:b/>
          <w:bCs/>
          <w:color w:val="000000"/>
        </w:rPr>
      </w:pPr>
    </w:p>
    <w:p w:rsidR="007D6278" w:rsidRDefault="007D6278" w:rsidP="005C4B40">
      <w:pPr>
        <w:pStyle w:val="a3"/>
        <w:ind w:left="360"/>
        <w:rPr>
          <w:rFonts w:ascii="Arial" w:hAnsi="Arial" w:cs="Arial"/>
          <w:b/>
          <w:bCs/>
          <w:color w:val="000000"/>
        </w:rPr>
      </w:pPr>
    </w:p>
    <w:p w:rsidR="005C4B40" w:rsidRDefault="00C36429" w:rsidP="005C4B40">
      <w:pPr>
        <w:pStyle w:val="a3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У</w:t>
      </w:r>
      <w:r w:rsidR="005C4B40">
        <w:rPr>
          <w:rFonts w:ascii="Arial" w:hAnsi="Arial" w:cs="Arial"/>
          <w:b/>
          <w:bCs/>
          <w:color w:val="000000"/>
        </w:rPr>
        <w:t>ЧЕБНО-МЕТОДИЧЕСКОЕ ЛИТЕРАТУРА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1. Гриненко М.Ф., </w:t>
      </w:r>
      <w:proofErr w:type="spellStart"/>
      <w:r w:rsidRPr="007D6278">
        <w:rPr>
          <w:color w:val="000000"/>
        </w:rPr>
        <w:t>Саноян</w:t>
      </w:r>
      <w:proofErr w:type="spellEnd"/>
      <w:r w:rsidRPr="007D6278">
        <w:rPr>
          <w:color w:val="000000"/>
        </w:rPr>
        <w:t xml:space="preserve"> Г. Г. Труд, здоровье, физическая культура. - М: </w:t>
      </w:r>
      <w:proofErr w:type="spellStart"/>
      <w:r w:rsidRPr="007D6278">
        <w:rPr>
          <w:color w:val="000000"/>
        </w:rPr>
        <w:t>ФиС</w:t>
      </w:r>
      <w:proofErr w:type="spellEnd"/>
      <w:r w:rsidRPr="007D6278">
        <w:rPr>
          <w:color w:val="000000"/>
        </w:rPr>
        <w:t>, 2014.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2. </w:t>
      </w:r>
      <w:proofErr w:type="spellStart"/>
      <w:r w:rsidRPr="007D6278">
        <w:rPr>
          <w:color w:val="000000"/>
        </w:rPr>
        <w:t>Ильинич</w:t>
      </w:r>
      <w:proofErr w:type="spellEnd"/>
      <w:r w:rsidRPr="007D6278">
        <w:rPr>
          <w:color w:val="000000"/>
        </w:rPr>
        <w:t xml:space="preserve"> В.И. Студенческий спорт и </w:t>
      </w:r>
      <w:proofErr w:type="gramStart"/>
      <w:r w:rsidRPr="007D6278">
        <w:rPr>
          <w:color w:val="000000"/>
        </w:rPr>
        <w:t>жизнь.-</w:t>
      </w:r>
      <w:proofErr w:type="gramEnd"/>
      <w:r w:rsidRPr="007D6278">
        <w:rPr>
          <w:color w:val="000000"/>
        </w:rPr>
        <w:t xml:space="preserve"> </w:t>
      </w:r>
      <w:proofErr w:type="spellStart"/>
      <w:r w:rsidRPr="007D6278">
        <w:rPr>
          <w:color w:val="000000"/>
        </w:rPr>
        <w:t>М.:»Аспект</w:t>
      </w:r>
      <w:proofErr w:type="spellEnd"/>
      <w:r w:rsidRPr="007D6278">
        <w:rPr>
          <w:color w:val="000000"/>
        </w:rPr>
        <w:t xml:space="preserve"> Пресс» 2015.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3. </w:t>
      </w:r>
      <w:proofErr w:type="spellStart"/>
      <w:r w:rsidRPr="007D6278">
        <w:rPr>
          <w:color w:val="000000"/>
        </w:rPr>
        <w:t>Ильинич</w:t>
      </w:r>
      <w:proofErr w:type="spellEnd"/>
      <w:r w:rsidRPr="007D6278">
        <w:rPr>
          <w:color w:val="000000"/>
        </w:rPr>
        <w:t xml:space="preserve"> В. И. Профессионально-прикладная физическая подготовка студентов вузов. - М; </w:t>
      </w:r>
      <w:proofErr w:type="spellStart"/>
      <w:r w:rsidRPr="007D6278">
        <w:rPr>
          <w:color w:val="000000"/>
        </w:rPr>
        <w:t>Высш</w:t>
      </w:r>
      <w:proofErr w:type="spellEnd"/>
      <w:r w:rsidRPr="007D6278">
        <w:rPr>
          <w:color w:val="000000"/>
        </w:rPr>
        <w:t xml:space="preserve">. </w:t>
      </w:r>
      <w:proofErr w:type="spellStart"/>
      <w:proofErr w:type="gramStart"/>
      <w:r w:rsidRPr="007D6278">
        <w:rPr>
          <w:color w:val="000000"/>
        </w:rPr>
        <w:t>шк</w:t>
      </w:r>
      <w:proofErr w:type="spellEnd"/>
      <w:r w:rsidRPr="007D6278">
        <w:rPr>
          <w:color w:val="000000"/>
        </w:rPr>
        <w:t>.,</w:t>
      </w:r>
      <w:proofErr w:type="gramEnd"/>
      <w:r w:rsidRPr="007D6278">
        <w:rPr>
          <w:color w:val="000000"/>
        </w:rPr>
        <w:t xml:space="preserve"> 2014г.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>4. Раевский Р. Т. Профессионально-прикладная физическая подготовка студентов технических вузов. - М., 2015г.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>5.Фомин Н.А., Вавилов Ю.Н. «Физиологические основы двигательной активности».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6. </w:t>
      </w:r>
      <w:proofErr w:type="spellStart"/>
      <w:r w:rsidRPr="007D6278">
        <w:rPr>
          <w:color w:val="000000"/>
        </w:rPr>
        <w:t>Вайнбаум</w:t>
      </w:r>
      <w:proofErr w:type="spellEnd"/>
      <w:r w:rsidRPr="007D6278">
        <w:rPr>
          <w:color w:val="000000"/>
        </w:rPr>
        <w:t xml:space="preserve"> Я.С. Гигиена физического воспитания. М., 2015г.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>7. Концепция федеральной целевой программы «Развитие физической культуры и спорта в РФ» на 2016-2021 гг.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 8. Синяков А.Ф. Самоконтроль физкультурника. - М.: «Советский спорт», 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 xml:space="preserve">9. </w:t>
      </w:r>
      <w:proofErr w:type="spellStart"/>
      <w:r w:rsidRPr="007D6278">
        <w:rPr>
          <w:color w:val="000000"/>
        </w:rPr>
        <w:t>Бароненко</w:t>
      </w:r>
      <w:proofErr w:type="spellEnd"/>
      <w:r w:rsidRPr="007D6278">
        <w:rPr>
          <w:color w:val="000000"/>
        </w:rPr>
        <w:t xml:space="preserve"> </w:t>
      </w:r>
      <w:proofErr w:type="gramStart"/>
      <w:r w:rsidRPr="007D6278">
        <w:rPr>
          <w:color w:val="000000"/>
        </w:rPr>
        <w:t>В.А.,</w:t>
      </w:r>
      <w:proofErr w:type="spellStart"/>
      <w:r w:rsidRPr="007D6278">
        <w:rPr>
          <w:color w:val="000000"/>
        </w:rPr>
        <w:t>Рапопорт</w:t>
      </w:r>
      <w:proofErr w:type="spellEnd"/>
      <w:proofErr w:type="gramEnd"/>
      <w:r w:rsidRPr="007D6278">
        <w:rPr>
          <w:color w:val="000000"/>
        </w:rPr>
        <w:t xml:space="preserve"> Л.А. Здоровье и физическая культура студента. М., Альфа – М, 2013 г.351с.</w:t>
      </w:r>
    </w:p>
    <w:p w:rsidR="005C4B40" w:rsidRPr="007D6278" w:rsidRDefault="005C4B40" w:rsidP="007D6278">
      <w:pPr>
        <w:pStyle w:val="a3"/>
        <w:spacing w:before="0" w:beforeAutospacing="0" w:after="0" w:afterAutospacing="0"/>
        <w:ind w:left="357"/>
        <w:rPr>
          <w:color w:val="000000"/>
        </w:rPr>
      </w:pPr>
      <w:r w:rsidRPr="007D6278">
        <w:rPr>
          <w:color w:val="000000"/>
        </w:rPr>
        <w:t>10.Туманян Г.С. ЗОЖ и физическое совершенствование. М.: Академия 2016 г. 336 с.</w:t>
      </w: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7D6278" w:rsidRDefault="007D6278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36429" w:rsidRDefault="00C36429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36429" w:rsidRDefault="00C36429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36429" w:rsidRDefault="00C36429" w:rsidP="005C4B4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D6278" w:rsidRPr="007D6278" w:rsidRDefault="007D6278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МЕТОДИЧЕСКИЕ РЕКОМЕНТАЦИИ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НАПИСАНИЮ РЕФЕРАТОВ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— письменная работа, выполняемая обучающимся в течение длительного срока (от одной недели до месяца).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(от лат. </w:t>
      </w:r>
      <w:proofErr w:type="spellStart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referrer</w:t>
      </w:r>
      <w:proofErr w:type="spellEnd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отвечает на вопрос — что содержится в данной публикации (публикациях).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реферат — не механический пересказ работы, а изложение ее существа.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помимо реферирования прочитанной литературы, от обучающегося требуется аргументированное изложение собственных мыслей по рассматриваемому вопросу. Тему реферата может предложить преподаватель или сам обучающийся, в последнем случае она должна быть согласованна с преподавателем.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реферате нужны развернутые аргументы, рассуждения, сравнения. Материал подается не столько в развитии, сколько в форме констатации или описания.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реферируемого произведения излагается объективно от имени автора. Если в первичном документе главная мысль сформулирована недостаточно четко, в реферате она должна быть конкретизирована и выделена.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реферата: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оглавления следует введение. Объем введения составляет 1,5-2 страницы.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Приложение может включать графики, таблицы, расчеты.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Библиография (список литературы) здесь указывается реально использованная для написания реферата литература. Список составляется согласно правилам библиографического описания.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рефератом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Подготовительный этап, включающий изучение предмета исследования;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Изложение результатов изучения в виде связного текста;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Устное сообщение по теме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Подготовительный этап работы.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Формулировка темы.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студент,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Поиск источников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Грамотно сформулированная тема зафиксировала предмет изучения; задача обучающегося — найти информацию, относящуюся к данному предмету и разрешить поставленную проблему. Выполнение этой задачи начинается с поиска источников. На этом этапе необходимо вспомнить, как работать с энциклопедиями и энциклопедическими словарями (обращать особое внимание на список литературы, приведенный в конце тематической статьи); как работать с систематическими и алфавитными каталогами библиотек; как оформлять список литературы (выписывая выходные данные книги и отмечая библиотечный шифр).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источниками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Работу с источниками надо начинать с ознакомительного чтения, т. 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 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на предметные и именные указатели.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 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Понятно, что умение таким образом работать с текстом приходит далеко не сразу. Наилучший способ научиться выделять главное в тексте, улавливать проблематичный характер утверждений, давать оценку авторской позиции — это сравнительное чтение, в 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конспектов для написания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 работы завершается созданием конспектов, фиксирующих основные тезисы и аргументы. Здесь важно вспомнить, что конспекты пишутся на одной стороне листа, с полями и достаточным для исправления и ремарок межстрочным расстоянием (эти правила соблюдаются для удобства редактирования). Если в конспектах приводятся цитаты, то непременно должно быть дано указание на источник (автор, название, выходные данные, № страницы).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завершении предварительного этапа можно переходить непосредственно к созданию текста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Создание текста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тексту.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реферата должен подчиняться определенным требованиям: он должен раскрывать тему, обладать связностью и цельностью.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- смысловую законченность текста.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точки зрения связности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 план реферата – введение, основной текст и заключение.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введению.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аргументируется актуальность исследования, -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выявляется практическое и теоретическое значение данного исследования. Далее констатируется, что сделано в данной области предшественниками; перечисляются положения, которые должны быть обоснованы. Введение может также содержать обзор источников или экспериментальных данных, уточнение исходных понятий и терминов, сведения о методах исследования. Во введении обязательно формулируются цель и задачи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введения - в среднем около 10% от общего объема реферата.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 реферата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Основная часть реферата раскрывает содержание темы. Она наиболее значительна по объему, наиболее значима и ответственна. В ней обосновываются основные тезисы реферата, приводятся развернутые аргументы, предполагаются гипотезы, касающиеся существа обсуждаемого вопроса. Важно проследить, чтобы основная часть не имела форму монолога. Аргументируя собственную позицию, можно и </w:t>
      </w:r>
      <w:proofErr w:type="gramStart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анализировать</w:t>
      </w:r>
      <w:proofErr w:type="gramEnd"/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оценивать позиции различных исследователей, с чем-то соглашаться, чему-то возражать, кого-то опровергать. Текст основной части делится на главы, параграфы, пункты. План основной части может быть составлен с использованием различных методов группировки материала: классификации (эмпирические исследования), типологии (теоретические исследования), периодизации (исторические исследования).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— последняя часть научного текста. В ней краткой и сжатой форме излагаются полученные результаты, представляющие собой ответ на главный вопрос исследования. Здесь же могут намечаться и дальнейшие перспективы развития темы. Небольшое по объему сообщение также не может обойтись без заключительной части - пусть это будут две-три фразы. Но в них должен подводиться итог проделанной работы.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любого уровня сложности обязательно сопровождается списком используемой литературы. Названия книг в списке располагают по алфавиту с указанием выходных данных использованных книг.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Требования, предъявляемые</w:t>
      </w:r>
    </w:p>
    <w:p w:rsidR="005C4B40" w:rsidRPr="005C4B40" w:rsidRDefault="005C4B40" w:rsidP="005C4B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оформлению реферата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рефератов колеблются от 10-18 машинописных страниц. Работа выполняется на одной стороне листа стандартного формата. По обеим сторонам листа оставляются поля размером 35 мм. слева и 15 мм. справа, рекомендуется шрифт 12-14, интервал - 1,5. Все листы реферата должны быть пронумерованы. Каждый вопрос в тексте должен иметь заголовок в точном соответствии с наименованием в плане-оглавлении. При написании и оформлении реферата следует избегать типичных ошибок, например, таких: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поверхностное изложение основных теоретических вопросов выбранной темы, когда автор не понимает, какие проблемы в тексте являются главными, а какие второстепенными,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 некоторых случаях проблемы, рассматриваемые в разделах, не раскрывают основных аспектов выбранной для реферата темы,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дословное переписывание книг, статей, заимствования рефератов из интернет и т. д.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проверке реферата преподавателем оцениваются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Знания и умения на уровне требований стандарта конкретной дисциплины: знание фактического материала, усвоение общих представлений, понятий, идей.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Характеристика реализации цели и задач исследования (новизна и актуальность поставленных в реферате проблем, правильность формулирования цели, определения </w:t>
      </w: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Степень обоснованности аргументов и обобщений (полнота, глубина, всесторонность раскрытия темы, логичность и последовательность изложения материала, корректность аргументации и системы доказательств, характер и достоверность примеров, иллюстративного материала, широта кругозора автора, наличие знаний интегрированного характера, способность к обобщению).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Качество и ценность полученных результатов (степень завершенности реферативного исследования, спорность или однозначность выводов).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Использование литературных источников.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Культура письменного изложения материала.</w:t>
      </w:r>
    </w:p>
    <w:p w:rsidR="005C4B40" w:rsidRPr="005C4B40" w:rsidRDefault="005C4B40" w:rsidP="005C4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Культура оформления материалов работы.</w:t>
      </w:r>
    </w:p>
    <w:sectPr w:rsidR="005C4B40" w:rsidRPr="005C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11DC5"/>
    <w:multiLevelType w:val="multilevel"/>
    <w:tmpl w:val="7D5C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40"/>
    <w:rsid w:val="005C4B40"/>
    <w:rsid w:val="007D6278"/>
    <w:rsid w:val="00C36429"/>
    <w:rsid w:val="00E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BEA9-463A-4E14-9E2E-AFBB18D0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итц</cp:lastModifiedBy>
  <cp:revision>3</cp:revision>
  <dcterms:created xsi:type="dcterms:W3CDTF">2020-03-26T22:56:00Z</dcterms:created>
  <dcterms:modified xsi:type="dcterms:W3CDTF">2020-03-27T02:04:00Z</dcterms:modified>
</cp:coreProperties>
</file>