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222"/>
      </w:tblGrid>
      <w:tr w:rsidR="00B66E7A" w:rsidRPr="003F5B79" w14:paraId="5206BA1E" w14:textId="77777777" w:rsidTr="00435058">
        <w:trPr>
          <w:trHeight w:hRule="exact" w:val="1149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3CF1F66" w14:textId="77777777" w:rsidR="00B66E7A" w:rsidRDefault="003F5B79" w:rsidP="003F5B79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B66E7A" w:rsidRPr="003F5B79">
              <w:rPr>
                <w:rFonts w:ascii="Times New Roman" w:hAnsi="Times New Roman"/>
                <w:b/>
                <w:bCs/>
                <w:sz w:val="28"/>
                <w:szCs w:val="28"/>
              </w:rPr>
              <w:t>ифференцированн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="00B66E7A" w:rsidRPr="003F5B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зачет по МДК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66E7A" w:rsidRPr="003F5B79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66E7A" w:rsidRPr="003F5B79">
              <w:rPr>
                <w:rFonts w:ascii="Times New Roman" w:hAnsi="Times New Roman"/>
                <w:b/>
                <w:bCs/>
                <w:sz w:val="28"/>
                <w:szCs w:val="28"/>
              </w:rPr>
              <w:t>04 Спичечное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B66E7A" w:rsidRPr="003F5B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тарное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другие деревообрабатывающие </w:t>
            </w:r>
            <w:r w:rsidR="00B66E7A" w:rsidRPr="003F5B79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  <w:p w14:paraId="4B95EF36" w14:textId="3C2739AD" w:rsidR="003F5B79" w:rsidRPr="003F5B79" w:rsidRDefault="003F5B79" w:rsidP="003F5B7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Группа: ТД-17/з</w:t>
            </w:r>
          </w:p>
        </w:tc>
      </w:tr>
      <w:tr w:rsidR="00435058" w:rsidRPr="003F5B79" w14:paraId="13B682EB" w14:textId="77777777" w:rsidTr="00435058">
        <w:trPr>
          <w:trHeight w:hRule="exact" w:val="554"/>
        </w:trPr>
        <w:tc>
          <w:tcPr>
            <w:tcW w:w="567" w:type="dxa"/>
          </w:tcPr>
          <w:p w14:paraId="2EC7F287" w14:textId="6AD03EDA" w:rsidR="00435058" w:rsidRPr="00435058" w:rsidRDefault="00435058" w:rsidP="0043505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05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E46F" w14:textId="2DF9698E" w:rsidR="00435058" w:rsidRPr="00435058" w:rsidRDefault="00435058" w:rsidP="00435058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0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8222" w:type="dxa"/>
          </w:tcPr>
          <w:p w14:paraId="41DB436D" w14:textId="4EA01470" w:rsidR="00435058" w:rsidRPr="00435058" w:rsidRDefault="00435058" w:rsidP="00435058">
            <w:pPr>
              <w:pStyle w:val="a5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058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</w:p>
        </w:tc>
      </w:tr>
      <w:tr w:rsidR="003F5B79" w:rsidRPr="003F5B79" w14:paraId="2C2B2EB1" w14:textId="77777777" w:rsidTr="00435058">
        <w:trPr>
          <w:trHeight w:hRule="exact" w:val="980"/>
        </w:trPr>
        <w:tc>
          <w:tcPr>
            <w:tcW w:w="567" w:type="dxa"/>
          </w:tcPr>
          <w:p w14:paraId="671EE005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18D4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Гарусева Алёна Сергеевна</w:t>
            </w:r>
          </w:p>
        </w:tc>
        <w:tc>
          <w:tcPr>
            <w:tcW w:w="8222" w:type="dxa"/>
          </w:tcPr>
          <w:p w14:paraId="0D8749B6" w14:textId="77777777" w:rsidR="003F5B79" w:rsidRDefault="003F5B79" w:rsidP="003F5B79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Материалы спичечного производства</w:t>
            </w:r>
          </w:p>
          <w:p w14:paraId="5E155CFD" w14:textId="77777777" w:rsidR="003F5B79" w:rsidRDefault="003F5B79" w:rsidP="003F5B79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Технологический процесс производства клееных щитов и брусков</w:t>
            </w:r>
          </w:p>
          <w:p w14:paraId="21B4B25C" w14:textId="1BE93EA7" w:rsidR="003F5B79" w:rsidRPr="003F5B79" w:rsidRDefault="003F5B79" w:rsidP="003F5B79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Особенности формирования изделий из ДКК.</w:t>
            </w:r>
          </w:p>
        </w:tc>
      </w:tr>
      <w:tr w:rsidR="003F5B79" w:rsidRPr="003F5B79" w14:paraId="11D99847" w14:textId="77777777" w:rsidTr="003F5B79">
        <w:trPr>
          <w:trHeight w:hRule="exact" w:val="902"/>
        </w:trPr>
        <w:tc>
          <w:tcPr>
            <w:tcW w:w="567" w:type="dxa"/>
          </w:tcPr>
          <w:p w14:paraId="0FAB09C8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EA17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Горбачёв Антон Сергеевич</w:t>
            </w:r>
          </w:p>
        </w:tc>
        <w:tc>
          <w:tcPr>
            <w:tcW w:w="8222" w:type="dxa"/>
          </w:tcPr>
          <w:p w14:paraId="1D4D18D9" w14:textId="09F8DE72" w:rsidR="003F5B79" w:rsidRPr="003F5B79" w:rsidRDefault="003F5B79" w:rsidP="003F5B7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Древесное сырьё для спичечного производства </w:t>
            </w:r>
          </w:p>
          <w:p w14:paraId="31BF0E35" w14:textId="16AC13E8" w:rsidR="003F5B79" w:rsidRPr="003F5B79" w:rsidRDefault="003F5B79" w:rsidP="003F5B7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Производство столярных плит </w:t>
            </w:r>
          </w:p>
          <w:p w14:paraId="0990C4C6" w14:textId="317D08C9" w:rsidR="003F5B79" w:rsidRPr="003F5B79" w:rsidRDefault="003F5B79" w:rsidP="003F5B79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Периодические способы прессования изделий </w:t>
            </w:r>
          </w:p>
        </w:tc>
      </w:tr>
      <w:tr w:rsidR="003F5B79" w:rsidRPr="003F5B79" w14:paraId="499F690F" w14:textId="77777777" w:rsidTr="003F5B79">
        <w:trPr>
          <w:trHeight w:hRule="exact" w:val="1142"/>
        </w:trPr>
        <w:tc>
          <w:tcPr>
            <w:tcW w:w="567" w:type="dxa"/>
          </w:tcPr>
          <w:p w14:paraId="63B3A60C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F46B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Горбунова Анастасия Леонидовна</w:t>
            </w:r>
          </w:p>
        </w:tc>
        <w:tc>
          <w:tcPr>
            <w:tcW w:w="8222" w:type="dxa"/>
          </w:tcPr>
          <w:p w14:paraId="4D1B2DAA" w14:textId="28402DCB" w:rsidR="003F5B79" w:rsidRPr="003F5B79" w:rsidRDefault="003F5B79" w:rsidP="003F5B79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Шпон для спичечной соломки наружных и внутренних коробок </w:t>
            </w:r>
          </w:p>
          <w:p w14:paraId="26B3A914" w14:textId="3AE3E172" w:rsidR="003F5B79" w:rsidRPr="003F5B79" w:rsidRDefault="003F5B79" w:rsidP="003F5B79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Производство деталей строительных конструкций</w:t>
            </w:r>
          </w:p>
          <w:p w14:paraId="556A2155" w14:textId="41298BEE" w:rsidR="003F5B79" w:rsidRPr="003F5B79" w:rsidRDefault="003F5B79" w:rsidP="003F5B79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Области применения и экономическая эффективность изделий из древесно-полимерных композиций </w:t>
            </w:r>
          </w:p>
          <w:p w14:paraId="638D9524" w14:textId="77777777" w:rsidR="003F5B79" w:rsidRPr="003F5B79" w:rsidRDefault="003F5B79" w:rsidP="003F5B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79" w:rsidRPr="003F5B79" w14:paraId="00FA5A91" w14:textId="77777777" w:rsidTr="003F5B79">
        <w:trPr>
          <w:trHeight w:hRule="exact" w:val="1130"/>
        </w:trPr>
        <w:tc>
          <w:tcPr>
            <w:tcW w:w="567" w:type="dxa"/>
          </w:tcPr>
          <w:p w14:paraId="038E3C45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D20D" w14:textId="0B594471" w:rsidR="003F5B79" w:rsidRPr="003F5B79" w:rsidRDefault="007F3EB5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Музыкина</w:t>
            </w:r>
            <w:bookmarkStart w:id="0" w:name="_GoBack"/>
            <w:bookmarkEnd w:id="0"/>
            <w:r w:rsidR="003F5B79" w:rsidRPr="003F5B79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8222" w:type="dxa"/>
          </w:tcPr>
          <w:p w14:paraId="669CDB52" w14:textId="77777777" w:rsidR="003F5B79" w:rsidRDefault="003F5B79" w:rsidP="003F5B79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Материалы для пропитки спичечной соломки и заготовок коробок</w:t>
            </w:r>
          </w:p>
          <w:p w14:paraId="62C141BE" w14:textId="77777777" w:rsidR="003F5B79" w:rsidRDefault="003F5B79" w:rsidP="003F5B79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Требования к элементам строительных конструкций</w:t>
            </w:r>
          </w:p>
          <w:p w14:paraId="1EBF616A" w14:textId="2B0411A8" w:rsidR="003F5B79" w:rsidRPr="003F5B79" w:rsidRDefault="003F5B79" w:rsidP="003F5B79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Охрана окружающей среды при производстве и переработке пресс-масс и древесно-клеевых композиций</w:t>
            </w:r>
          </w:p>
          <w:p w14:paraId="2F08D5AF" w14:textId="77777777" w:rsidR="003F5B79" w:rsidRPr="003F5B79" w:rsidRDefault="003F5B79" w:rsidP="003F5B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79" w:rsidRPr="003F5B79" w14:paraId="56EF6486" w14:textId="77777777" w:rsidTr="003F5B79">
        <w:trPr>
          <w:trHeight w:hRule="exact" w:val="1260"/>
        </w:trPr>
        <w:tc>
          <w:tcPr>
            <w:tcW w:w="567" w:type="dxa"/>
          </w:tcPr>
          <w:p w14:paraId="1F7124CD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81D2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Комарова Юлия Александровна</w:t>
            </w:r>
          </w:p>
        </w:tc>
        <w:tc>
          <w:tcPr>
            <w:tcW w:w="8222" w:type="dxa"/>
          </w:tcPr>
          <w:p w14:paraId="76DAFD1E" w14:textId="757EBE46" w:rsidR="003F5B79" w:rsidRPr="003F5B79" w:rsidRDefault="003F5B79" w:rsidP="003F5B7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Кислота ортофосфорная термическая, диамонийфосфат технический, парафин</w:t>
            </w:r>
          </w:p>
          <w:p w14:paraId="4A2D56B8" w14:textId="50FC9D5F" w:rsidR="003F5B79" w:rsidRPr="003F5B79" w:rsidRDefault="003F5B79" w:rsidP="003F5B7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Технологический процесс производства деталей КДК </w:t>
            </w:r>
          </w:p>
          <w:p w14:paraId="48649D32" w14:textId="70C5F617" w:rsidR="003F5B79" w:rsidRPr="003F5B79" w:rsidRDefault="003F5B79" w:rsidP="003F5B7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Получение пластиков из гидролизованных опилок</w:t>
            </w:r>
          </w:p>
        </w:tc>
      </w:tr>
      <w:tr w:rsidR="003F5B79" w:rsidRPr="003F5B79" w14:paraId="6C77A5EB" w14:textId="77777777" w:rsidTr="003F5B79">
        <w:trPr>
          <w:trHeight w:hRule="exact" w:val="994"/>
        </w:trPr>
        <w:tc>
          <w:tcPr>
            <w:tcW w:w="567" w:type="dxa"/>
          </w:tcPr>
          <w:p w14:paraId="38F04EF5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484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Конышев Дмитрий Георгиевич</w:t>
            </w:r>
          </w:p>
        </w:tc>
        <w:tc>
          <w:tcPr>
            <w:tcW w:w="8222" w:type="dxa"/>
          </w:tcPr>
          <w:p w14:paraId="59F171EE" w14:textId="0F0DA395" w:rsidR="003F5B79" w:rsidRPr="003F5B79" w:rsidRDefault="003F5B79" w:rsidP="003F5B79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Способы модифицирования. Мономеры, олигомеры и полимеры </w:t>
            </w:r>
          </w:p>
          <w:p w14:paraId="1EACA768" w14:textId="072F8750" w:rsidR="003F5B79" w:rsidRPr="003F5B79" w:rsidRDefault="003F5B79" w:rsidP="003F5B79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Контроль качества в производстве КДК </w:t>
            </w:r>
          </w:p>
          <w:p w14:paraId="609F027E" w14:textId="734B54DE" w:rsidR="003F5B79" w:rsidRPr="003F5B79" w:rsidRDefault="003F5B79" w:rsidP="003F5B79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Лигноуглеводные древесные пластики</w:t>
            </w:r>
          </w:p>
          <w:p w14:paraId="4F2F8113" w14:textId="77777777" w:rsidR="003F5B79" w:rsidRPr="003F5B79" w:rsidRDefault="003F5B79" w:rsidP="003F5B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79" w:rsidRPr="003F5B79" w14:paraId="2325AF62" w14:textId="77777777" w:rsidTr="003F5B79">
        <w:trPr>
          <w:trHeight w:hRule="exact" w:val="1136"/>
        </w:trPr>
        <w:tc>
          <w:tcPr>
            <w:tcW w:w="567" w:type="dxa"/>
          </w:tcPr>
          <w:p w14:paraId="4525176A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ED7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Лесков Александр Васильевич</w:t>
            </w:r>
          </w:p>
        </w:tc>
        <w:tc>
          <w:tcPr>
            <w:tcW w:w="8222" w:type="dxa"/>
          </w:tcPr>
          <w:p w14:paraId="760BF3D1" w14:textId="4530B4B8" w:rsidR="003F5B79" w:rsidRPr="003F5B79" w:rsidRDefault="003F5B79" w:rsidP="003F5B7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Технология модифицирования древесины</w:t>
            </w:r>
          </w:p>
          <w:p w14:paraId="43958C9D" w14:textId="7E643C8A" w:rsidR="003F5B79" w:rsidRPr="003F5B79" w:rsidRDefault="003F5B79" w:rsidP="003F5B7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Назначение тары и упаковки</w:t>
            </w:r>
          </w:p>
          <w:p w14:paraId="5B404E42" w14:textId="7891DE64" w:rsidR="003F5B79" w:rsidRPr="003F5B79" w:rsidRDefault="003F5B79" w:rsidP="003F5B79">
            <w:pPr>
              <w:pStyle w:val="a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Характеристика древесных наполнителей, вяжущих веществ, химических добавок</w:t>
            </w:r>
          </w:p>
          <w:p w14:paraId="4D07110B" w14:textId="77777777" w:rsidR="003F5B79" w:rsidRPr="003F5B79" w:rsidRDefault="003F5B79" w:rsidP="003F5B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79" w:rsidRPr="003F5B79" w14:paraId="45FD18CE" w14:textId="77777777" w:rsidTr="003F5B79">
        <w:trPr>
          <w:trHeight w:hRule="exact" w:val="997"/>
        </w:trPr>
        <w:tc>
          <w:tcPr>
            <w:tcW w:w="567" w:type="dxa"/>
          </w:tcPr>
          <w:p w14:paraId="77C61B04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4F2F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Липовая Александра Владимировна</w:t>
            </w:r>
          </w:p>
        </w:tc>
        <w:tc>
          <w:tcPr>
            <w:tcW w:w="8222" w:type="dxa"/>
          </w:tcPr>
          <w:p w14:paraId="71BFFDD3" w14:textId="1CD6953B" w:rsidR="003F5B79" w:rsidRPr="003F5B79" w:rsidRDefault="003F5B79" w:rsidP="003F5B79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Применение модифицированной древесины</w:t>
            </w:r>
          </w:p>
          <w:p w14:paraId="6D796BD4" w14:textId="6F27B007" w:rsidR="003F5B79" w:rsidRPr="003F5B79" w:rsidRDefault="003F5B79" w:rsidP="003F5B79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Классификация тары и упаковки</w:t>
            </w:r>
          </w:p>
          <w:p w14:paraId="662A9EAC" w14:textId="6098F434" w:rsidR="003F5B79" w:rsidRPr="003F5B79" w:rsidRDefault="003F5B79" w:rsidP="003F5B79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Технология изготовления, свойства и применение арболита</w:t>
            </w:r>
          </w:p>
          <w:p w14:paraId="0C1613AA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79" w:rsidRPr="003F5B79" w14:paraId="4DB06E82" w14:textId="77777777" w:rsidTr="003F5B79">
        <w:trPr>
          <w:trHeight w:hRule="exact" w:val="854"/>
        </w:trPr>
        <w:tc>
          <w:tcPr>
            <w:tcW w:w="567" w:type="dxa"/>
          </w:tcPr>
          <w:p w14:paraId="19AD6B95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F751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Лоскутов Роман Константинович</w:t>
            </w:r>
          </w:p>
        </w:tc>
        <w:tc>
          <w:tcPr>
            <w:tcW w:w="8222" w:type="dxa"/>
          </w:tcPr>
          <w:p w14:paraId="70E94930" w14:textId="7B1375CF" w:rsidR="003F5B79" w:rsidRPr="003F5B79" w:rsidRDefault="003F5B79" w:rsidP="003F5B79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Основные сведения о древесных пресс-массах</w:t>
            </w:r>
          </w:p>
          <w:p w14:paraId="40A9B1D8" w14:textId="349B77DE" w:rsidR="003F5B79" w:rsidRPr="003F5B79" w:rsidRDefault="003F5B79" w:rsidP="003F5B79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Тароупаковочные материалы и требования, предъявляемые к таре</w:t>
            </w:r>
          </w:p>
          <w:p w14:paraId="49188B9A" w14:textId="4B524841" w:rsidR="003F5B79" w:rsidRPr="003F5B79" w:rsidRDefault="003F5B79" w:rsidP="003F5B79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 xml:space="preserve">Характеристика зубчатых соединений </w:t>
            </w:r>
          </w:p>
        </w:tc>
      </w:tr>
      <w:tr w:rsidR="003F5B79" w:rsidRPr="003F5B79" w14:paraId="03DB6ABD" w14:textId="77777777" w:rsidTr="003F5B79">
        <w:trPr>
          <w:trHeight w:hRule="exact" w:val="1278"/>
        </w:trPr>
        <w:tc>
          <w:tcPr>
            <w:tcW w:w="567" w:type="dxa"/>
          </w:tcPr>
          <w:p w14:paraId="048C49B9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F2E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Ракаев Сергей Рашитович</w:t>
            </w:r>
          </w:p>
        </w:tc>
        <w:tc>
          <w:tcPr>
            <w:tcW w:w="8222" w:type="dxa"/>
          </w:tcPr>
          <w:p w14:paraId="03D79125" w14:textId="77777777" w:rsidR="003F5B79" w:rsidRDefault="003F5B79" w:rsidP="003F5B7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Древесные наполнители, синтетические связующие, модифицирующие добавки</w:t>
            </w:r>
          </w:p>
          <w:p w14:paraId="3CBD04FE" w14:textId="77777777" w:rsidR="003F5B79" w:rsidRDefault="003F5B79" w:rsidP="003F5B7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Служебное назначение деревянной тары</w:t>
            </w:r>
          </w:p>
          <w:p w14:paraId="59BB3B80" w14:textId="3A756262" w:rsidR="003F5B79" w:rsidRPr="003F5B79" w:rsidRDefault="003F5B79" w:rsidP="003F5B79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Технология изготовления, свойства и применение брикетов и гранул</w:t>
            </w:r>
          </w:p>
          <w:p w14:paraId="7EE689FE" w14:textId="77777777" w:rsidR="003F5B79" w:rsidRPr="003F5B79" w:rsidRDefault="003F5B79" w:rsidP="003F5B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8D613" w14:textId="77777777" w:rsidR="003F5B79" w:rsidRPr="003F5B79" w:rsidRDefault="003F5B79" w:rsidP="003F5B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497A09" w14:textId="77777777" w:rsidR="003F5B79" w:rsidRPr="003F5B79" w:rsidRDefault="003F5B79" w:rsidP="003F5B7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79" w:rsidRPr="003F5B79" w14:paraId="770C1528" w14:textId="77777777" w:rsidTr="003F5B79">
        <w:trPr>
          <w:trHeight w:hRule="exact" w:val="964"/>
        </w:trPr>
        <w:tc>
          <w:tcPr>
            <w:tcW w:w="567" w:type="dxa"/>
          </w:tcPr>
          <w:p w14:paraId="139A825F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2259" w14:textId="77777777" w:rsidR="003F5B79" w:rsidRPr="003F5B79" w:rsidRDefault="003F5B79" w:rsidP="003F5B79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Ситников Данила Олегович</w:t>
            </w:r>
          </w:p>
        </w:tc>
        <w:tc>
          <w:tcPr>
            <w:tcW w:w="8222" w:type="dxa"/>
          </w:tcPr>
          <w:p w14:paraId="7B6D8FD0" w14:textId="77777777" w:rsidR="003F5B79" w:rsidRDefault="003F5B79" w:rsidP="003F5B7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Основные операции технологического процесса производства МДП</w:t>
            </w:r>
          </w:p>
          <w:p w14:paraId="5803CCF4" w14:textId="77777777" w:rsidR="003F5B79" w:rsidRDefault="003F5B79" w:rsidP="003F5B7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Малогабаритные дощатые ящики</w:t>
            </w:r>
          </w:p>
          <w:p w14:paraId="236D919D" w14:textId="64100407" w:rsidR="003F5B79" w:rsidRPr="003F5B79" w:rsidRDefault="003F5B79" w:rsidP="003F5B79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Сращивание древесины по длине</w:t>
            </w:r>
          </w:p>
          <w:p w14:paraId="3D77F7C5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E692233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251CC00" w14:textId="77777777" w:rsidR="003F5B79" w:rsidRPr="003F5B79" w:rsidRDefault="003F5B79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58" w:rsidRPr="003F5B79" w14:paraId="464DE561" w14:textId="77777777" w:rsidTr="00435058">
        <w:trPr>
          <w:trHeight w:hRule="exact" w:val="1134"/>
        </w:trPr>
        <w:tc>
          <w:tcPr>
            <w:tcW w:w="567" w:type="dxa"/>
          </w:tcPr>
          <w:p w14:paraId="259494B9" w14:textId="77777777" w:rsidR="00435058" w:rsidRPr="003F5B79" w:rsidRDefault="00435058" w:rsidP="004350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33FB" w14:textId="77777777" w:rsidR="00435058" w:rsidRPr="003F5B79" w:rsidRDefault="00435058" w:rsidP="0043505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Фёдоров Олег Витальевич</w:t>
            </w:r>
          </w:p>
        </w:tc>
        <w:tc>
          <w:tcPr>
            <w:tcW w:w="8222" w:type="dxa"/>
          </w:tcPr>
          <w:p w14:paraId="08AC307D" w14:textId="50CCD66B" w:rsidR="00435058" w:rsidRDefault="00435058" w:rsidP="00435058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Технологические схемы изготовления древесных пресс-масс</w:t>
            </w:r>
          </w:p>
          <w:p w14:paraId="79A684DF" w14:textId="77777777" w:rsidR="00435058" w:rsidRDefault="00435058" w:rsidP="003F5B7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Крупногабаритная тара из древесины и древесных листовых материалов</w:t>
            </w:r>
          </w:p>
          <w:p w14:paraId="08517ACF" w14:textId="2C0291F7" w:rsidR="00435058" w:rsidRPr="00435058" w:rsidRDefault="00435058" w:rsidP="003F5B7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435058">
              <w:rPr>
                <w:rFonts w:ascii="Times New Roman" w:hAnsi="Times New Roman"/>
                <w:sz w:val="24"/>
                <w:szCs w:val="24"/>
              </w:rPr>
              <w:t>Характеристика реечных щитов</w:t>
            </w:r>
          </w:p>
          <w:p w14:paraId="38E10AE7" w14:textId="77777777" w:rsidR="00435058" w:rsidRPr="003F5B79" w:rsidRDefault="00435058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C6C0022" w14:textId="77777777" w:rsidR="00435058" w:rsidRPr="003F5B79" w:rsidRDefault="00435058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58" w:rsidRPr="003F5B79" w14:paraId="2D5402FA" w14:textId="77777777" w:rsidTr="00435058">
        <w:trPr>
          <w:trHeight w:hRule="exact" w:val="1134"/>
        </w:trPr>
        <w:tc>
          <w:tcPr>
            <w:tcW w:w="567" w:type="dxa"/>
          </w:tcPr>
          <w:p w14:paraId="35658997" w14:textId="77777777" w:rsidR="00435058" w:rsidRPr="003F5B79" w:rsidRDefault="00435058" w:rsidP="004350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270C" w14:textId="77777777" w:rsidR="00435058" w:rsidRPr="003F5B79" w:rsidRDefault="00435058" w:rsidP="00435058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B79">
              <w:rPr>
                <w:rFonts w:ascii="Times New Roman" w:eastAsia="Times New Roman" w:hAnsi="Times New Roman"/>
                <w:sz w:val="24"/>
                <w:szCs w:val="24"/>
              </w:rPr>
              <w:t>Худько Михаил Михайлович</w:t>
            </w:r>
          </w:p>
        </w:tc>
        <w:tc>
          <w:tcPr>
            <w:tcW w:w="8222" w:type="dxa"/>
          </w:tcPr>
          <w:p w14:paraId="12E1C276" w14:textId="23E3BD2E" w:rsidR="00435058" w:rsidRDefault="00435058" w:rsidP="00435058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Общие сведения о древесно-клеевых композициях</w:t>
            </w:r>
          </w:p>
          <w:p w14:paraId="3EBAEB5A" w14:textId="77777777" w:rsidR="00435058" w:rsidRDefault="00435058" w:rsidP="003F5B7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Технологические процессы изготовления деревянной тары. Применяемое оборудование</w:t>
            </w:r>
          </w:p>
          <w:p w14:paraId="06D024B3" w14:textId="43696E57" w:rsidR="00435058" w:rsidRPr="00435058" w:rsidRDefault="00435058" w:rsidP="003F5B7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435058">
              <w:rPr>
                <w:rFonts w:ascii="Times New Roman" w:hAnsi="Times New Roman"/>
                <w:sz w:val="24"/>
                <w:szCs w:val="24"/>
              </w:rPr>
              <w:t xml:space="preserve">Линии сращивания пиломатериалов </w:t>
            </w:r>
          </w:p>
          <w:p w14:paraId="7A1C8871" w14:textId="77777777" w:rsidR="00435058" w:rsidRPr="003F5B79" w:rsidRDefault="00435058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3AB57B4" w14:textId="77777777" w:rsidR="00435058" w:rsidRPr="003F5B79" w:rsidRDefault="00435058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F506995" w14:textId="77777777" w:rsidR="00435058" w:rsidRPr="003F5B79" w:rsidRDefault="00435058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AEF671F" w14:textId="77777777" w:rsidR="00435058" w:rsidRPr="003F5B79" w:rsidRDefault="00435058" w:rsidP="003F5B7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58" w:rsidRPr="003F5B79" w14:paraId="10C24136" w14:textId="77777777" w:rsidTr="00435058">
        <w:trPr>
          <w:trHeight w:hRule="exact" w:val="1290"/>
        </w:trPr>
        <w:tc>
          <w:tcPr>
            <w:tcW w:w="567" w:type="dxa"/>
          </w:tcPr>
          <w:p w14:paraId="0B030E2F" w14:textId="77777777" w:rsidR="00435058" w:rsidRPr="003F5B79" w:rsidRDefault="00435058" w:rsidP="004350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0FE" w14:textId="77777777" w:rsidR="00435058" w:rsidRPr="003F5B79" w:rsidRDefault="00435058" w:rsidP="004350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Конушенко Евгений Иванович</w:t>
            </w:r>
          </w:p>
        </w:tc>
        <w:tc>
          <w:tcPr>
            <w:tcW w:w="8222" w:type="dxa"/>
          </w:tcPr>
          <w:p w14:paraId="35CAB913" w14:textId="639C5C14" w:rsidR="00435058" w:rsidRDefault="00435058" w:rsidP="0043505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Технологический процесс изготовления древесно-клеевых композиций</w:t>
            </w:r>
          </w:p>
          <w:p w14:paraId="12D72B14" w14:textId="77777777" w:rsidR="00435058" w:rsidRDefault="00435058" w:rsidP="0043505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B79">
              <w:rPr>
                <w:rFonts w:ascii="Times New Roman" w:hAnsi="Times New Roman"/>
                <w:sz w:val="24"/>
                <w:szCs w:val="24"/>
              </w:rPr>
              <w:t>Технология изготовления бочковой тары</w:t>
            </w:r>
          </w:p>
          <w:p w14:paraId="3DA53811" w14:textId="70CA1010" w:rsidR="00435058" w:rsidRPr="00435058" w:rsidRDefault="00435058" w:rsidP="00435058">
            <w:pPr>
              <w:pStyle w:val="a5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058">
              <w:rPr>
                <w:rFonts w:ascii="Times New Roman" w:hAnsi="Times New Roman"/>
                <w:sz w:val="24"/>
                <w:szCs w:val="24"/>
              </w:rPr>
              <w:t xml:space="preserve">Склеивание заготовок по ширине и толщине </w:t>
            </w:r>
          </w:p>
          <w:p w14:paraId="0664AA03" w14:textId="77777777" w:rsidR="00435058" w:rsidRPr="003F5B79" w:rsidRDefault="00435058" w:rsidP="004350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AF3A7" w14:textId="77777777" w:rsidR="00435058" w:rsidRPr="003F5B79" w:rsidRDefault="00435058" w:rsidP="0043505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DADB92" w14:textId="77777777" w:rsidR="00435058" w:rsidRDefault="00435058" w:rsidP="00435058">
      <w:pPr>
        <w:pStyle w:val="a5"/>
        <w:ind w:hanging="709"/>
        <w:rPr>
          <w:rFonts w:ascii="Times New Roman" w:hAnsi="Times New Roman" w:cs="Times New Roman"/>
          <w:sz w:val="28"/>
          <w:szCs w:val="28"/>
        </w:rPr>
      </w:pPr>
      <w:bookmarkStart w:id="1" w:name="_Hlk36923606"/>
    </w:p>
    <w:p w14:paraId="5A962453" w14:textId="77777777" w:rsidR="00435058" w:rsidRDefault="00435058" w:rsidP="00435058">
      <w:pPr>
        <w:pStyle w:val="a5"/>
        <w:ind w:hanging="709"/>
        <w:rPr>
          <w:rFonts w:ascii="Times New Roman" w:hAnsi="Times New Roman" w:cs="Times New Roman"/>
          <w:sz w:val="28"/>
          <w:szCs w:val="28"/>
        </w:rPr>
      </w:pPr>
    </w:p>
    <w:p w14:paraId="60C8E820" w14:textId="0B26624F" w:rsidR="00435058" w:rsidRPr="005E1597" w:rsidRDefault="00435058" w:rsidP="00435058">
      <w:pPr>
        <w:pStyle w:val="a5"/>
        <w:ind w:hanging="709"/>
        <w:rPr>
          <w:rFonts w:ascii="Times New Roman" w:hAnsi="Times New Roman" w:cs="Times New Roman"/>
          <w:sz w:val="28"/>
          <w:szCs w:val="28"/>
        </w:rPr>
      </w:pPr>
      <w:r w:rsidRPr="005E1597">
        <w:rPr>
          <w:rFonts w:ascii="Times New Roman" w:hAnsi="Times New Roman" w:cs="Times New Roman"/>
          <w:sz w:val="28"/>
          <w:szCs w:val="28"/>
        </w:rPr>
        <w:t>Преподаватель спец. дисциплин - Лособык Ольга Васильевна</w:t>
      </w:r>
    </w:p>
    <w:bookmarkEnd w:id="1"/>
    <w:p w14:paraId="167DF795" w14:textId="77777777" w:rsidR="00435058" w:rsidRDefault="00435058" w:rsidP="0043505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FCE71" w14:textId="77777777" w:rsidR="00435058" w:rsidRDefault="00435058" w:rsidP="0043505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FB18D" w14:textId="661F58EF" w:rsidR="00435058" w:rsidRPr="005E1597" w:rsidRDefault="00435058" w:rsidP="00435058">
      <w:pPr>
        <w:pStyle w:val="a5"/>
        <w:ind w:left="-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2" w:name="_Hlk36923585"/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вопросы 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присылать на электронный адрес: </w:t>
      </w:r>
      <w:hyperlink r:id="rId5" w:history="1">
        <w:r w:rsidRPr="005E1597">
          <w:rPr>
            <w:rStyle w:val="a6"/>
            <w:rFonts w:ascii="Times New Roman" w:hAnsi="Times New Roman" w:cs="Times New Roman"/>
            <w:b/>
            <w:bCs/>
            <w:sz w:val="28"/>
            <w:szCs w:val="28"/>
            <w:u w:val="none"/>
          </w:rPr>
          <w:t>chervoni_ruta@mail.ru</w:t>
        </w:r>
      </w:hyperlink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до 11.04.2020 г.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E15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E15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>каза</w:t>
      </w:r>
      <w:r>
        <w:rPr>
          <w:rFonts w:ascii="Times New Roman" w:hAnsi="Times New Roman" w:cs="Times New Roman"/>
          <w:b/>
          <w:bCs/>
          <w:sz w:val="28"/>
          <w:szCs w:val="28"/>
        </w:rPr>
        <w:t>нием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Pr="0062516B">
        <w:rPr>
          <w:rFonts w:ascii="Times New Roman" w:hAnsi="Times New Roman" w:cs="Times New Roman"/>
          <w:b/>
          <w:bCs/>
          <w:sz w:val="28"/>
          <w:szCs w:val="28"/>
        </w:rPr>
        <w:t xml:space="preserve"> студента,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ы, порядкового номера 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студента</w:t>
      </w:r>
    </w:p>
    <w:p w14:paraId="527154A4" w14:textId="77777777" w:rsidR="00435058" w:rsidRPr="00A850D6" w:rsidRDefault="00435058" w:rsidP="00435058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435058" w:rsidRPr="00A850D6" w:rsidSect="003F5B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49"/>
    <w:multiLevelType w:val="hybridMultilevel"/>
    <w:tmpl w:val="53F43E2A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166"/>
    <w:multiLevelType w:val="hybridMultilevel"/>
    <w:tmpl w:val="08D67DEA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DC3"/>
    <w:multiLevelType w:val="hybridMultilevel"/>
    <w:tmpl w:val="C2F02B04"/>
    <w:lvl w:ilvl="0" w:tplc="39C2303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B0267"/>
    <w:multiLevelType w:val="hybridMultilevel"/>
    <w:tmpl w:val="9ED245C2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28E"/>
    <w:multiLevelType w:val="hybridMultilevel"/>
    <w:tmpl w:val="A4889C08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6E8"/>
    <w:multiLevelType w:val="hybridMultilevel"/>
    <w:tmpl w:val="5B4E3830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0590"/>
    <w:multiLevelType w:val="hybridMultilevel"/>
    <w:tmpl w:val="9ED245C2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0AFD"/>
    <w:multiLevelType w:val="hybridMultilevel"/>
    <w:tmpl w:val="5914BDBC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904"/>
    <w:multiLevelType w:val="hybridMultilevel"/>
    <w:tmpl w:val="E24A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789B"/>
    <w:multiLevelType w:val="hybridMultilevel"/>
    <w:tmpl w:val="E67A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545C"/>
    <w:multiLevelType w:val="hybridMultilevel"/>
    <w:tmpl w:val="74208232"/>
    <w:lvl w:ilvl="0" w:tplc="39C230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6B6"/>
    <w:multiLevelType w:val="hybridMultilevel"/>
    <w:tmpl w:val="530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A1452"/>
    <w:multiLevelType w:val="hybridMultilevel"/>
    <w:tmpl w:val="4A54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45E1C"/>
    <w:multiLevelType w:val="hybridMultilevel"/>
    <w:tmpl w:val="510EF1C0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652A0"/>
    <w:multiLevelType w:val="hybridMultilevel"/>
    <w:tmpl w:val="9F94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A1871"/>
    <w:multiLevelType w:val="hybridMultilevel"/>
    <w:tmpl w:val="CD20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4A4F"/>
    <w:multiLevelType w:val="hybridMultilevel"/>
    <w:tmpl w:val="EA9E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7C77"/>
    <w:multiLevelType w:val="hybridMultilevel"/>
    <w:tmpl w:val="CBF8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C2C34"/>
    <w:multiLevelType w:val="hybridMultilevel"/>
    <w:tmpl w:val="701A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02993"/>
    <w:multiLevelType w:val="hybridMultilevel"/>
    <w:tmpl w:val="9ED245C2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20DED"/>
    <w:multiLevelType w:val="hybridMultilevel"/>
    <w:tmpl w:val="FCF6F7EC"/>
    <w:lvl w:ilvl="0" w:tplc="39C230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F7454"/>
    <w:multiLevelType w:val="hybridMultilevel"/>
    <w:tmpl w:val="AE126DFE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F4D4A"/>
    <w:multiLevelType w:val="hybridMultilevel"/>
    <w:tmpl w:val="01B84518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D626C"/>
    <w:multiLevelType w:val="hybridMultilevel"/>
    <w:tmpl w:val="7188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D6974"/>
    <w:multiLevelType w:val="hybridMultilevel"/>
    <w:tmpl w:val="2962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91485"/>
    <w:multiLevelType w:val="hybridMultilevel"/>
    <w:tmpl w:val="95B4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34AD3"/>
    <w:multiLevelType w:val="hybridMultilevel"/>
    <w:tmpl w:val="ABDA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51BF8"/>
    <w:multiLevelType w:val="hybridMultilevel"/>
    <w:tmpl w:val="A7C6CC00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23C30"/>
    <w:multiLevelType w:val="hybridMultilevel"/>
    <w:tmpl w:val="39B4311C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F6F6A"/>
    <w:multiLevelType w:val="hybridMultilevel"/>
    <w:tmpl w:val="CDCE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75E02"/>
    <w:multiLevelType w:val="hybridMultilevel"/>
    <w:tmpl w:val="AD38B826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0484B"/>
    <w:multiLevelType w:val="hybridMultilevel"/>
    <w:tmpl w:val="F7AC3DD0"/>
    <w:lvl w:ilvl="0" w:tplc="39C230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97007"/>
    <w:multiLevelType w:val="hybridMultilevel"/>
    <w:tmpl w:val="67E0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5"/>
  </w:num>
  <w:num w:numId="4">
    <w:abstractNumId w:val="21"/>
  </w:num>
  <w:num w:numId="5">
    <w:abstractNumId w:val="27"/>
  </w:num>
  <w:num w:numId="6">
    <w:abstractNumId w:val="4"/>
  </w:num>
  <w:num w:numId="7">
    <w:abstractNumId w:val="13"/>
  </w:num>
  <w:num w:numId="8">
    <w:abstractNumId w:val="28"/>
  </w:num>
  <w:num w:numId="9">
    <w:abstractNumId w:val="0"/>
  </w:num>
  <w:num w:numId="10">
    <w:abstractNumId w:val="30"/>
  </w:num>
  <w:num w:numId="11">
    <w:abstractNumId w:val="7"/>
  </w:num>
  <w:num w:numId="12">
    <w:abstractNumId w:val="1"/>
  </w:num>
  <w:num w:numId="13">
    <w:abstractNumId w:val="2"/>
  </w:num>
  <w:num w:numId="14">
    <w:abstractNumId w:val="22"/>
  </w:num>
  <w:num w:numId="15">
    <w:abstractNumId w:val="6"/>
  </w:num>
  <w:num w:numId="16">
    <w:abstractNumId w:val="3"/>
  </w:num>
  <w:num w:numId="17">
    <w:abstractNumId w:val="10"/>
  </w:num>
  <w:num w:numId="18">
    <w:abstractNumId w:val="20"/>
  </w:num>
  <w:num w:numId="19">
    <w:abstractNumId w:val="23"/>
  </w:num>
  <w:num w:numId="20">
    <w:abstractNumId w:val="12"/>
  </w:num>
  <w:num w:numId="21">
    <w:abstractNumId w:val="8"/>
  </w:num>
  <w:num w:numId="22">
    <w:abstractNumId w:val="24"/>
  </w:num>
  <w:num w:numId="23">
    <w:abstractNumId w:val="26"/>
  </w:num>
  <w:num w:numId="24">
    <w:abstractNumId w:val="18"/>
  </w:num>
  <w:num w:numId="25">
    <w:abstractNumId w:val="29"/>
  </w:num>
  <w:num w:numId="26">
    <w:abstractNumId w:val="9"/>
  </w:num>
  <w:num w:numId="27">
    <w:abstractNumId w:val="11"/>
  </w:num>
  <w:num w:numId="28">
    <w:abstractNumId w:val="32"/>
  </w:num>
  <w:num w:numId="29">
    <w:abstractNumId w:val="14"/>
  </w:num>
  <w:num w:numId="30">
    <w:abstractNumId w:val="17"/>
  </w:num>
  <w:num w:numId="31">
    <w:abstractNumId w:val="25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26"/>
    <w:rsid w:val="0017050A"/>
    <w:rsid w:val="003F5B79"/>
    <w:rsid w:val="0042413C"/>
    <w:rsid w:val="00435058"/>
    <w:rsid w:val="007F3EB5"/>
    <w:rsid w:val="00A850D6"/>
    <w:rsid w:val="00B66E7A"/>
    <w:rsid w:val="00B8363D"/>
    <w:rsid w:val="00BC09CE"/>
    <w:rsid w:val="00D232EC"/>
    <w:rsid w:val="00E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6D66"/>
  <w15:docId w15:val="{45794400-6E83-4FF7-B9F7-8BA28F1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3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2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5B7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voni_r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Оксана Шупикова</cp:lastModifiedBy>
  <cp:revision>8</cp:revision>
  <dcterms:created xsi:type="dcterms:W3CDTF">2020-04-03T00:53:00Z</dcterms:created>
  <dcterms:modified xsi:type="dcterms:W3CDTF">2020-04-04T11:10:00Z</dcterms:modified>
</cp:coreProperties>
</file>