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2" w:rsidRPr="006A5E63" w:rsidRDefault="00FD7102" w:rsidP="00FD71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5E63">
        <w:rPr>
          <w:rFonts w:ascii="Times New Roman" w:eastAsia="MS Mincho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FD7102" w:rsidRPr="006A5E63" w:rsidRDefault="00FD7102" w:rsidP="00FD71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5E63">
        <w:rPr>
          <w:rFonts w:ascii="Times New Roman" w:eastAsia="MS Mincho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FD7102" w:rsidRPr="006A5E63" w:rsidRDefault="00FD7102" w:rsidP="00FD71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5E63">
        <w:rPr>
          <w:rFonts w:ascii="Times New Roman" w:eastAsia="MS Mincho" w:hAnsi="Times New Roman" w:cs="Times New Roman"/>
          <w:sz w:val="28"/>
          <w:szCs w:val="28"/>
        </w:rPr>
        <w:t>«Комсомольский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A5E63">
        <w:rPr>
          <w:rFonts w:ascii="Times New Roman" w:eastAsia="MS Mincho" w:hAnsi="Times New Roman" w:cs="Times New Roman"/>
          <w:sz w:val="28"/>
          <w:szCs w:val="28"/>
        </w:rPr>
        <w:t>-на-</w:t>
      </w:r>
      <w:r w:rsidR="00A773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A5E63">
        <w:rPr>
          <w:rFonts w:ascii="Times New Roman" w:eastAsia="MS Mincho" w:hAnsi="Times New Roman" w:cs="Times New Roman"/>
          <w:sz w:val="28"/>
          <w:szCs w:val="28"/>
        </w:rPr>
        <w:t>Амуре лесопромышленный техникум»</w:t>
      </w:r>
    </w:p>
    <w:p w:rsidR="00FD7102" w:rsidRPr="006A5E63" w:rsidRDefault="00FD7102" w:rsidP="00FD7102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A5E63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ДОКУМЕНТЫ</w:t>
      </w: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A5E63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профессиональной деятельности педагогического работника Хабаровского края</w:t>
      </w:r>
    </w:p>
    <w:p w:rsidR="00FD7102" w:rsidRPr="00405C78" w:rsidRDefault="006457F7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Иванов Иван Иванович</w:t>
      </w:r>
    </w:p>
    <w:p w:rsidR="00FD7102" w:rsidRPr="006A5E63" w:rsidRDefault="00FD7102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E6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D7102" w:rsidRPr="006A5E63" w:rsidRDefault="00FD7102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E63">
        <w:rPr>
          <w:rFonts w:ascii="Times New Roman" w:hAnsi="Times New Roman" w:cs="Times New Roman"/>
          <w:sz w:val="28"/>
          <w:szCs w:val="28"/>
        </w:rPr>
        <w:t>«Комсомольский</w:t>
      </w:r>
      <w:r w:rsidR="00A77332">
        <w:rPr>
          <w:rFonts w:ascii="Times New Roman" w:hAnsi="Times New Roman" w:cs="Times New Roman"/>
          <w:sz w:val="28"/>
          <w:szCs w:val="28"/>
        </w:rPr>
        <w:t xml:space="preserve"> – </w:t>
      </w:r>
      <w:r w:rsidRPr="006A5E63">
        <w:rPr>
          <w:rFonts w:ascii="Times New Roman" w:hAnsi="Times New Roman" w:cs="Times New Roman"/>
          <w:sz w:val="28"/>
          <w:szCs w:val="28"/>
        </w:rPr>
        <w:t>на</w:t>
      </w:r>
      <w:r w:rsidR="00A77332">
        <w:rPr>
          <w:rFonts w:ascii="Times New Roman" w:hAnsi="Times New Roman" w:cs="Times New Roman"/>
          <w:sz w:val="28"/>
          <w:szCs w:val="28"/>
        </w:rPr>
        <w:t xml:space="preserve"> </w:t>
      </w:r>
      <w:r w:rsidRPr="006A5E63">
        <w:rPr>
          <w:rFonts w:ascii="Times New Roman" w:hAnsi="Times New Roman" w:cs="Times New Roman"/>
          <w:sz w:val="28"/>
          <w:szCs w:val="28"/>
        </w:rPr>
        <w:t>-Амуре лесопромышленный техникум»</w:t>
      </w:r>
    </w:p>
    <w:p w:rsidR="00FD7102" w:rsidRPr="006A5E63" w:rsidRDefault="00FD7102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E63">
        <w:rPr>
          <w:rFonts w:ascii="Times New Roman" w:hAnsi="Times New Roman" w:cs="Times New Roman"/>
          <w:sz w:val="28"/>
          <w:szCs w:val="28"/>
        </w:rPr>
        <w:t>г. Комсомольск-на-Амуре, Щорса 50</w:t>
      </w:r>
    </w:p>
    <w:p w:rsidR="00A77332" w:rsidRPr="0062407A" w:rsidRDefault="00A77332" w:rsidP="00A7733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2407A">
        <w:rPr>
          <w:rFonts w:ascii="Times New Roman" w:hAnsi="Times New Roman"/>
          <w:color w:val="FF0000"/>
          <w:sz w:val="24"/>
          <w:szCs w:val="24"/>
        </w:rPr>
        <w:t xml:space="preserve">тел. 8 (4212) 54-66-02; </w:t>
      </w:r>
    </w:p>
    <w:p w:rsidR="00A77332" w:rsidRPr="0062407A" w:rsidRDefault="00A77332" w:rsidP="00A7733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62407A">
        <w:rPr>
          <w:rFonts w:ascii="Times New Roman" w:hAnsi="Times New Roman"/>
          <w:color w:val="FF0000"/>
          <w:sz w:val="24"/>
          <w:szCs w:val="24"/>
        </w:rPr>
        <w:t xml:space="preserve">тел. сот. </w:t>
      </w:r>
    </w:p>
    <w:p w:rsidR="00A77332" w:rsidRPr="0062407A" w:rsidRDefault="0062407A" w:rsidP="00A77332">
      <w:pPr>
        <w:pStyle w:val="a3"/>
        <w:jc w:val="center"/>
        <w:rPr>
          <w:rFonts w:ascii="Times New Roman" w:cs="Times New Roman"/>
          <w:color w:val="FF0000"/>
          <w:lang w:val="en-US"/>
        </w:rPr>
      </w:pPr>
      <w:r w:rsidRPr="0062407A">
        <w:rPr>
          <w:rFonts w:ascii="Times New Roman" w:cs="Times New Roman"/>
          <w:color w:val="FF0000"/>
          <w:lang w:val="en-US"/>
        </w:rPr>
        <w:t>e</w:t>
      </w:r>
      <w:r w:rsidRPr="0062407A">
        <w:rPr>
          <w:rFonts w:ascii="Times New Roman" w:cs="Times New Roman"/>
          <w:color w:val="FF0000"/>
        </w:rPr>
        <w:t xml:space="preserve">  -</w:t>
      </w:r>
      <w:proofErr w:type="spellStart"/>
      <w:r w:rsidRPr="0062407A">
        <w:rPr>
          <w:rFonts w:ascii="Times New Roman" w:cs="Times New Roman"/>
          <w:color w:val="FF0000"/>
        </w:rPr>
        <w:t>mail</w:t>
      </w:r>
      <w:proofErr w:type="spellEnd"/>
    </w:p>
    <w:p w:rsidR="00A77332" w:rsidRPr="00405C78" w:rsidRDefault="00A77332" w:rsidP="00A77332">
      <w:pPr>
        <w:pStyle w:val="a3"/>
        <w:jc w:val="center"/>
        <w:rPr>
          <w:rFonts w:ascii="Times New Roman" w:cs="Times New Roman"/>
          <w:bCs/>
          <w:color w:val="FF0000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A77332" w:rsidRPr="006A5E63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6A5E63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Хабаровский край</w:t>
      </w:r>
    </w:p>
    <w:p w:rsidR="00960837" w:rsidRDefault="008033DC" w:rsidP="00B608EA">
      <w:pPr>
        <w:widowControl w:val="0"/>
        <w:suppressLineNumbers/>
        <w:suppressAutoHyphens/>
        <w:spacing w:after="0" w:line="360" w:lineRule="auto"/>
        <w:ind w:firstLine="709"/>
        <w:jc w:val="center"/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2021</w:t>
      </w:r>
    </w:p>
    <w:sectPr w:rsidR="00960837" w:rsidSect="009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102"/>
    <w:rsid w:val="00405C78"/>
    <w:rsid w:val="0062407A"/>
    <w:rsid w:val="006457F7"/>
    <w:rsid w:val="008033DC"/>
    <w:rsid w:val="00960837"/>
    <w:rsid w:val="00A77332"/>
    <w:rsid w:val="00B608EA"/>
    <w:rsid w:val="00F34546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D54AF-A385-4C15-A23D-8FAEF7F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733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A77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Касприк</dc:creator>
  <cp:keywords/>
  <dc:description/>
  <cp:lastModifiedBy>MetodCab</cp:lastModifiedBy>
  <cp:revision>9</cp:revision>
  <cp:lastPrinted>2020-01-16T02:32:00Z</cp:lastPrinted>
  <dcterms:created xsi:type="dcterms:W3CDTF">2019-12-15T10:26:00Z</dcterms:created>
  <dcterms:modified xsi:type="dcterms:W3CDTF">2021-02-18T03:21:00Z</dcterms:modified>
</cp:coreProperties>
</file>